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3E7" w:rsidRDefault="00E113E7" w:rsidP="00E113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E85189" w:rsidRDefault="008C4952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67450" cy="8614867"/>
            <wp:effectExtent l="19050" t="0" r="0" b="0"/>
            <wp:docPr id="2" name="Рисунок 1" descr="D:\скан положении 1.1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 положении 1.11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8614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5189" w:rsidRDefault="00E85189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E85189" w:rsidRDefault="00E85189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E85189" w:rsidRDefault="00E85189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lastRenderedPageBreak/>
        <w:t>При реализации дополнительных образовательных программ – не позднее 19.30.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3.4. продолжительность занятий для детей дошкольного возраста, не более: от 1,5 до 3 лет – 10 минут;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От 3 до 4 лет-15 минут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От 4 до 5 лет – 20 минут;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От 5 до 6 лет – 25 минут;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От 6 лет до 7 лет – 30 минут.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3.5. продолжительность дневной суммарной образовательной нагрузки для детей дошкольного возраста, не более: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От 1,5 до 3 лет – 20 минут;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От 3 до 4 лет – 30 минут;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От 5 до 6 лет – 50 минут или 75 минут при организации 1 занятия после дневного сна;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От 6 до 7 лет – 90 минут.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В середине времени, отведенного на непрерывную образовательную деятельность,  проводят физкультурные минутки. Перерывы между периодами непрерывной образовательной деятельности – не менее 10 минут.</w:t>
      </w:r>
    </w:p>
    <w:p w:rsidR="00416700" w:rsidRPr="00DA3ACD" w:rsidRDefault="00416700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3.6. образовательную деятельность, требующую повышенной познавательной активности и умственного напряжения детей, следует организовать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416700" w:rsidRPr="00DA3ACD" w:rsidRDefault="00E705A1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3.7.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 формирование двигательных навыков и</w:t>
      </w:r>
      <w:r w:rsidR="000660A4" w:rsidRPr="00DA3ACD">
        <w:rPr>
          <w:rFonts w:ascii="Times New Roman" w:eastAsia="Times New Roman" w:hAnsi="Times New Roman" w:cs="Times New Roman"/>
          <w:sz w:val="24"/>
          <w:szCs w:val="24"/>
        </w:rPr>
        <w:t xml:space="preserve"> двигательных качеств. Двигательный режим, физические упражнения и закаливающие упражнения и закаливающие мероприятия следует осуществлять с учетом здоровья, возраста детей и времени года. 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тренажерах и другие.</w:t>
      </w:r>
    </w:p>
    <w:p w:rsidR="000660A4" w:rsidRPr="00DA3ACD" w:rsidRDefault="000660A4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Суммарный объём двигательной активности детей должен составлять не менее 1 часа в день.</w:t>
      </w:r>
    </w:p>
    <w:p w:rsidR="00D97B5C" w:rsidRPr="00DA3ACD" w:rsidRDefault="000660A4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 xml:space="preserve">3.8. </w:t>
      </w:r>
      <w:r w:rsidR="00D97B5C" w:rsidRPr="00DA3ACD">
        <w:rPr>
          <w:rFonts w:ascii="Times New Roman" w:eastAsia="Times New Roman" w:hAnsi="Times New Roman" w:cs="Times New Roman"/>
          <w:sz w:val="24"/>
          <w:szCs w:val="24"/>
        </w:rPr>
        <w:t xml:space="preserve">Занятия по физическому развитию основной образовательной программы для детей в возрасте от 3 до 7 лет организуются не менее 3 раз в неделю. </w:t>
      </w:r>
    </w:p>
    <w:p w:rsidR="000660A4" w:rsidRPr="00DA3ACD" w:rsidRDefault="00D97B5C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 xml:space="preserve">Один раз в неделю для детей 5-7 лет следует круглогодично организовывать занятия по физическому развитию детей на открытом воздухе. Их проводят  </w:t>
      </w:r>
      <w:r w:rsidR="00F71B13" w:rsidRPr="00DA3ACD">
        <w:rPr>
          <w:rFonts w:ascii="Times New Roman" w:eastAsia="Times New Roman" w:hAnsi="Times New Roman" w:cs="Times New Roman"/>
          <w:sz w:val="24"/>
          <w:szCs w:val="24"/>
        </w:rPr>
        <w:t>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F71B13" w:rsidRPr="00DA3ACD" w:rsidRDefault="00F71B13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 xml:space="preserve"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организовать на открытом воздухе. </w:t>
      </w:r>
    </w:p>
    <w:p w:rsidR="00F71B13" w:rsidRPr="00DA3ACD" w:rsidRDefault="00F71B13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 xml:space="preserve">3.9. </w:t>
      </w:r>
      <w:r w:rsidR="00E97069" w:rsidRPr="00DA3ACD">
        <w:rPr>
          <w:rFonts w:ascii="Times New Roman" w:eastAsia="Times New Roman" w:hAnsi="Times New Roman" w:cs="Times New Roman"/>
          <w:sz w:val="24"/>
          <w:szCs w:val="24"/>
        </w:rPr>
        <w:t>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</w:p>
    <w:p w:rsidR="00E97069" w:rsidRPr="00DA3ACD" w:rsidRDefault="00E97069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E97069" w:rsidRPr="00DA3ACD" w:rsidRDefault="00E97069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3.10. НОД с детьми проводится воспитателями в групповых комнатах. Музыкальные зан</w:t>
      </w:r>
      <w:r w:rsidR="00DA3ACD" w:rsidRPr="00DA3ACD">
        <w:rPr>
          <w:rFonts w:ascii="Times New Roman" w:eastAsia="Times New Roman" w:hAnsi="Times New Roman" w:cs="Times New Roman"/>
          <w:sz w:val="24"/>
          <w:szCs w:val="24"/>
        </w:rPr>
        <w:t xml:space="preserve">ятия проводятся с музыкальным руководителем,   </w:t>
      </w:r>
      <w:proofErr w:type="gramStart"/>
      <w:r w:rsidR="00DA3ACD" w:rsidRPr="00DA3ACD">
        <w:rPr>
          <w:rFonts w:ascii="Times New Roman" w:eastAsia="Times New Roman" w:hAnsi="Times New Roman" w:cs="Times New Roman"/>
          <w:sz w:val="24"/>
          <w:szCs w:val="24"/>
        </w:rPr>
        <w:t>физкультурное</w:t>
      </w:r>
      <w:proofErr w:type="gramEnd"/>
      <w:r w:rsidR="00DA3ACD" w:rsidRPr="00DA3ACD">
        <w:rPr>
          <w:rFonts w:ascii="Times New Roman" w:eastAsia="Times New Roman" w:hAnsi="Times New Roman" w:cs="Times New Roman"/>
          <w:sz w:val="24"/>
          <w:szCs w:val="24"/>
        </w:rPr>
        <w:t xml:space="preserve"> занятия проводятся воспитателями  в музыкальном зале. </w:t>
      </w:r>
    </w:p>
    <w:p w:rsidR="00DA3ACD" w:rsidRPr="00DA3ACD" w:rsidRDefault="00DA3ACD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3.11. индивидуальные, коррекционные занятия проводятся с учителем-логопедом в первую и во вторую половину дня. Согласно их графику. Занятия проводятся в специально организованных кабинетах.</w:t>
      </w:r>
    </w:p>
    <w:p w:rsidR="00DA3ACD" w:rsidRPr="00DA3ACD" w:rsidRDefault="00DA3ACD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DA3ACD">
        <w:rPr>
          <w:rFonts w:ascii="Times New Roman" w:eastAsia="Times New Roman" w:hAnsi="Times New Roman" w:cs="Times New Roman"/>
          <w:sz w:val="24"/>
          <w:szCs w:val="24"/>
        </w:rPr>
        <w:t>3.12. Режим дня может корректироваться в зависимости от сезона года.</w:t>
      </w:r>
    </w:p>
    <w:p w:rsidR="00E97069" w:rsidRPr="00DA3ACD" w:rsidRDefault="00E97069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E97069" w:rsidRPr="00DA3ACD" w:rsidRDefault="00E97069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E97069" w:rsidRPr="00DA3ACD" w:rsidRDefault="00E97069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E97069" w:rsidRPr="00DA3ACD" w:rsidRDefault="00E97069" w:rsidP="0016606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E97069" w:rsidRPr="00DA3ACD" w:rsidRDefault="00E97069" w:rsidP="00E97069">
      <w:pPr>
        <w:pStyle w:val="Heading1"/>
        <w:numPr>
          <w:ilvl w:val="0"/>
          <w:numId w:val="3"/>
        </w:numPr>
        <w:tabs>
          <w:tab w:val="left" w:pos="1106"/>
        </w:tabs>
        <w:spacing w:before="4"/>
        <w:jc w:val="both"/>
        <w:rPr>
          <w:sz w:val="24"/>
          <w:szCs w:val="24"/>
        </w:rPr>
      </w:pPr>
      <w:r w:rsidRPr="00DA3ACD">
        <w:rPr>
          <w:sz w:val="24"/>
          <w:szCs w:val="24"/>
        </w:rPr>
        <w:t>Режим</w:t>
      </w:r>
      <w:r w:rsidRPr="00DA3ACD">
        <w:rPr>
          <w:spacing w:val="-3"/>
          <w:sz w:val="24"/>
          <w:szCs w:val="24"/>
        </w:rPr>
        <w:t xml:space="preserve"> </w:t>
      </w:r>
      <w:r w:rsidRPr="00DA3ACD">
        <w:rPr>
          <w:sz w:val="24"/>
          <w:szCs w:val="24"/>
        </w:rPr>
        <w:t>занятий</w:t>
      </w:r>
      <w:r w:rsidRPr="00DA3ACD">
        <w:rPr>
          <w:spacing w:val="-8"/>
          <w:sz w:val="24"/>
          <w:szCs w:val="24"/>
        </w:rPr>
        <w:t xml:space="preserve"> </w:t>
      </w:r>
      <w:r w:rsidRPr="00DA3ACD">
        <w:rPr>
          <w:sz w:val="24"/>
          <w:szCs w:val="24"/>
        </w:rPr>
        <w:t>с</w:t>
      </w:r>
      <w:r w:rsidRPr="00DA3ACD">
        <w:rPr>
          <w:spacing w:val="-5"/>
          <w:sz w:val="24"/>
          <w:szCs w:val="24"/>
        </w:rPr>
        <w:t xml:space="preserve"> </w:t>
      </w:r>
      <w:r w:rsidRPr="00DA3ACD">
        <w:rPr>
          <w:sz w:val="24"/>
          <w:szCs w:val="24"/>
        </w:rPr>
        <w:t>применением</w:t>
      </w:r>
      <w:r w:rsidRPr="00DA3ACD">
        <w:rPr>
          <w:spacing w:val="-3"/>
          <w:sz w:val="24"/>
          <w:szCs w:val="24"/>
        </w:rPr>
        <w:t xml:space="preserve"> </w:t>
      </w:r>
      <w:r w:rsidRPr="00DA3ACD">
        <w:rPr>
          <w:sz w:val="24"/>
          <w:szCs w:val="24"/>
        </w:rPr>
        <w:t>электронных</w:t>
      </w:r>
      <w:r w:rsidRPr="00DA3ACD">
        <w:rPr>
          <w:spacing w:val="-9"/>
          <w:sz w:val="24"/>
          <w:szCs w:val="24"/>
        </w:rPr>
        <w:t xml:space="preserve"> </w:t>
      </w:r>
      <w:r w:rsidRPr="00DA3ACD">
        <w:rPr>
          <w:sz w:val="24"/>
          <w:szCs w:val="24"/>
        </w:rPr>
        <w:t>средств</w:t>
      </w:r>
      <w:r w:rsidRPr="00DA3ACD">
        <w:rPr>
          <w:spacing w:val="-3"/>
          <w:sz w:val="24"/>
          <w:szCs w:val="24"/>
        </w:rPr>
        <w:t xml:space="preserve"> </w:t>
      </w:r>
      <w:r w:rsidRPr="00DA3ACD">
        <w:rPr>
          <w:sz w:val="24"/>
          <w:szCs w:val="24"/>
        </w:rPr>
        <w:t>обучения</w:t>
      </w:r>
    </w:p>
    <w:p w:rsidR="00E97069" w:rsidRPr="00DA3ACD" w:rsidRDefault="00DA3ACD" w:rsidP="00DA3ACD">
      <w:pPr>
        <w:tabs>
          <w:tab w:val="left" w:pos="612"/>
        </w:tabs>
        <w:spacing w:before="43"/>
        <w:ind w:left="-379" w:right="118"/>
        <w:jc w:val="both"/>
        <w:rPr>
          <w:rFonts w:ascii="Times New Roman" w:hAnsi="Times New Roman" w:cs="Times New Roman"/>
          <w:sz w:val="24"/>
          <w:szCs w:val="24"/>
        </w:rPr>
      </w:pPr>
      <w:r w:rsidRPr="00DA3ACD">
        <w:rPr>
          <w:rFonts w:ascii="Times New Roman" w:hAnsi="Times New Roman" w:cs="Times New Roman"/>
          <w:sz w:val="24"/>
          <w:szCs w:val="24"/>
        </w:rPr>
        <w:t>4.1.</w:t>
      </w:r>
      <w:r w:rsidR="00E97069" w:rsidRPr="00DA3ACD">
        <w:rPr>
          <w:rFonts w:ascii="Times New Roman" w:hAnsi="Times New Roman" w:cs="Times New Roman"/>
          <w:sz w:val="24"/>
          <w:szCs w:val="24"/>
        </w:rPr>
        <w:t>Занятия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с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использованием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электронных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средств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обучения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проводятся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в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возрастных</w:t>
      </w:r>
      <w:r w:rsidR="00E97069" w:rsidRPr="00DA3AC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группах</w:t>
      </w:r>
      <w:r w:rsidR="00E97069" w:rsidRPr="00DA3AC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от пяти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лет</w:t>
      </w:r>
      <w:r w:rsidR="00E97069" w:rsidRPr="00DA3AC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и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старше.</w:t>
      </w:r>
    </w:p>
    <w:p w:rsidR="00E97069" w:rsidRPr="00DA3ACD" w:rsidRDefault="00DA3ACD" w:rsidP="00DA3ACD">
      <w:pPr>
        <w:tabs>
          <w:tab w:val="left" w:pos="668"/>
        </w:tabs>
        <w:spacing w:before="3" w:after="4"/>
        <w:ind w:left="-379" w:right="115"/>
        <w:jc w:val="both"/>
        <w:rPr>
          <w:rFonts w:ascii="Times New Roman" w:hAnsi="Times New Roman" w:cs="Times New Roman"/>
          <w:sz w:val="24"/>
          <w:szCs w:val="24"/>
        </w:rPr>
      </w:pPr>
      <w:r w:rsidRPr="00DA3ACD">
        <w:rPr>
          <w:rFonts w:ascii="Times New Roman" w:hAnsi="Times New Roman" w:cs="Times New Roman"/>
          <w:sz w:val="24"/>
          <w:szCs w:val="24"/>
        </w:rPr>
        <w:t>4.2.</w:t>
      </w:r>
      <w:r w:rsidR="00E97069" w:rsidRPr="00DA3ACD">
        <w:rPr>
          <w:rFonts w:ascii="Times New Roman" w:hAnsi="Times New Roman" w:cs="Times New Roman"/>
          <w:sz w:val="24"/>
          <w:szCs w:val="24"/>
        </w:rPr>
        <w:t>Непрерывная и суммарная продолжительность использования различных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типов</w:t>
      </w:r>
      <w:r w:rsidR="00E97069" w:rsidRPr="00DA3AC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ЭСО</w:t>
      </w:r>
      <w:r w:rsidR="00E97069" w:rsidRPr="00DA3AC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на</w:t>
      </w:r>
      <w:r w:rsidR="00E97069" w:rsidRPr="00DA3AC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занятиях</w:t>
      </w:r>
      <w:r w:rsidR="00E97069" w:rsidRPr="00DA3AC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составляет:</w:t>
      </w:r>
    </w:p>
    <w:tbl>
      <w:tblPr>
        <w:tblStyle w:val="TableNormal"/>
        <w:tblW w:w="0" w:type="auto"/>
        <w:tblInd w:w="6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280"/>
        <w:gridCol w:w="2271"/>
        <w:gridCol w:w="2237"/>
        <w:gridCol w:w="2237"/>
      </w:tblGrid>
      <w:tr w:rsidR="00E97069" w:rsidRPr="00DA3ACD" w:rsidTr="005756EB">
        <w:trPr>
          <w:trHeight w:val="465"/>
        </w:trPr>
        <w:tc>
          <w:tcPr>
            <w:tcW w:w="2280" w:type="dxa"/>
            <w:vMerge w:val="restart"/>
          </w:tcPr>
          <w:p w:rsidR="00E97069" w:rsidRPr="00DA3ACD" w:rsidRDefault="00E97069" w:rsidP="005756EB">
            <w:pPr>
              <w:pStyle w:val="TableParagraph"/>
              <w:spacing w:before="157" w:line="276" w:lineRule="auto"/>
              <w:ind w:left="78" w:right="168"/>
              <w:rPr>
                <w:b/>
                <w:sz w:val="24"/>
                <w:szCs w:val="24"/>
              </w:rPr>
            </w:pPr>
            <w:proofErr w:type="spellStart"/>
            <w:r w:rsidRPr="00DA3ACD">
              <w:rPr>
                <w:b/>
                <w:sz w:val="24"/>
                <w:szCs w:val="24"/>
              </w:rPr>
              <w:t>Электронное</w:t>
            </w:r>
            <w:proofErr w:type="spellEnd"/>
            <w:r w:rsidRPr="00DA3ACD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b/>
                <w:sz w:val="24"/>
                <w:szCs w:val="24"/>
              </w:rPr>
              <w:t>средство</w:t>
            </w:r>
            <w:proofErr w:type="spellEnd"/>
            <w:r w:rsidRPr="00DA3ACD">
              <w:rPr>
                <w:b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b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2271" w:type="dxa"/>
            <w:vMerge w:val="restart"/>
          </w:tcPr>
          <w:p w:rsidR="00E97069" w:rsidRPr="00DA3ACD" w:rsidRDefault="00E97069" w:rsidP="005756EB">
            <w:pPr>
              <w:pStyle w:val="TableParagraph"/>
              <w:spacing w:before="157" w:line="276" w:lineRule="auto"/>
              <w:ind w:right="613"/>
              <w:rPr>
                <w:b/>
                <w:sz w:val="24"/>
                <w:szCs w:val="24"/>
              </w:rPr>
            </w:pPr>
            <w:proofErr w:type="spellStart"/>
            <w:r w:rsidRPr="00DA3ACD">
              <w:rPr>
                <w:b/>
                <w:sz w:val="24"/>
                <w:szCs w:val="24"/>
              </w:rPr>
              <w:t>Возраст</w:t>
            </w:r>
            <w:proofErr w:type="spellEnd"/>
            <w:r w:rsidRPr="00DA3ACD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b/>
                <w:sz w:val="24"/>
                <w:szCs w:val="24"/>
              </w:rPr>
              <w:t>воспитанника</w:t>
            </w:r>
            <w:proofErr w:type="spellEnd"/>
          </w:p>
        </w:tc>
        <w:tc>
          <w:tcPr>
            <w:tcW w:w="4474" w:type="dxa"/>
            <w:gridSpan w:val="2"/>
          </w:tcPr>
          <w:p w:rsidR="00E97069" w:rsidRPr="00DA3ACD" w:rsidRDefault="00E97069" w:rsidP="005756EB">
            <w:pPr>
              <w:pStyle w:val="TableParagraph"/>
              <w:spacing w:before="75"/>
              <w:rPr>
                <w:b/>
                <w:sz w:val="24"/>
                <w:szCs w:val="24"/>
              </w:rPr>
            </w:pPr>
            <w:proofErr w:type="spellStart"/>
            <w:r w:rsidRPr="00DA3ACD">
              <w:rPr>
                <w:b/>
                <w:sz w:val="24"/>
                <w:szCs w:val="24"/>
              </w:rPr>
              <w:t>Продолжительность</w:t>
            </w:r>
            <w:proofErr w:type="spellEnd"/>
            <w:r w:rsidRPr="00DA3ACD">
              <w:rPr>
                <w:b/>
                <w:sz w:val="24"/>
                <w:szCs w:val="24"/>
              </w:rPr>
              <w:t>,</w:t>
            </w:r>
            <w:r w:rsidRPr="00DA3ACD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b/>
                <w:sz w:val="24"/>
                <w:szCs w:val="24"/>
              </w:rPr>
              <w:t>мин</w:t>
            </w:r>
            <w:proofErr w:type="spellEnd"/>
            <w:r w:rsidRPr="00DA3ACD">
              <w:rPr>
                <w:b/>
                <w:sz w:val="24"/>
                <w:szCs w:val="24"/>
              </w:rPr>
              <w:t>.,</w:t>
            </w:r>
            <w:r w:rsidRPr="00DA3ACD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b/>
                <w:sz w:val="24"/>
                <w:szCs w:val="24"/>
              </w:rPr>
              <w:t>не</w:t>
            </w:r>
            <w:proofErr w:type="spellEnd"/>
            <w:r w:rsidRPr="00DA3ACD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b/>
                <w:sz w:val="24"/>
                <w:szCs w:val="24"/>
              </w:rPr>
              <w:t>более</w:t>
            </w:r>
            <w:proofErr w:type="spellEnd"/>
          </w:p>
        </w:tc>
      </w:tr>
      <w:tr w:rsidR="00E97069" w:rsidRPr="00DA3ACD" w:rsidTr="005756EB">
        <w:trPr>
          <w:trHeight w:val="470"/>
        </w:trPr>
        <w:tc>
          <w:tcPr>
            <w:tcW w:w="2280" w:type="dxa"/>
            <w:vMerge/>
            <w:tcBorders>
              <w:top w:val="nil"/>
            </w:tcBorders>
          </w:tcPr>
          <w:p w:rsidR="00E97069" w:rsidRPr="00DA3ACD" w:rsidRDefault="00E97069" w:rsidP="005756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E97069" w:rsidRPr="00DA3ACD" w:rsidRDefault="00E97069" w:rsidP="005756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</w:tcPr>
          <w:p w:rsidR="00E97069" w:rsidRPr="00DA3ACD" w:rsidRDefault="00E97069" w:rsidP="005756EB">
            <w:pPr>
              <w:pStyle w:val="TableParagraph"/>
              <w:spacing w:before="76"/>
              <w:rPr>
                <w:b/>
                <w:sz w:val="24"/>
                <w:szCs w:val="24"/>
              </w:rPr>
            </w:pPr>
            <w:proofErr w:type="spellStart"/>
            <w:r w:rsidRPr="00DA3ACD">
              <w:rPr>
                <w:b/>
                <w:sz w:val="24"/>
                <w:szCs w:val="24"/>
              </w:rPr>
              <w:t>На</w:t>
            </w:r>
            <w:proofErr w:type="spellEnd"/>
            <w:r w:rsidRPr="00DA3AC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b/>
                <w:sz w:val="24"/>
                <w:szCs w:val="24"/>
              </w:rPr>
              <w:t>одном</w:t>
            </w:r>
            <w:proofErr w:type="spellEnd"/>
            <w:r w:rsidRPr="00DA3ACD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b/>
                <w:sz w:val="24"/>
                <w:szCs w:val="24"/>
              </w:rPr>
              <w:t>занятии</w:t>
            </w:r>
            <w:proofErr w:type="spellEnd"/>
          </w:p>
        </w:tc>
        <w:tc>
          <w:tcPr>
            <w:tcW w:w="2237" w:type="dxa"/>
          </w:tcPr>
          <w:p w:rsidR="00E97069" w:rsidRPr="00DA3ACD" w:rsidRDefault="00E97069" w:rsidP="005756EB">
            <w:pPr>
              <w:pStyle w:val="TableParagraph"/>
              <w:spacing w:before="76"/>
              <w:ind w:left="80"/>
              <w:rPr>
                <w:b/>
                <w:sz w:val="24"/>
                <w:szCs w:val="24"/>
              </w:rPr>
            </w:pPr>
            <w:r w:rsidRPr="00DA3ACD">
              <w:rPr>
                <w:b/>
                <w:sz w:val="24"/>
                <w:szCs w:val="24"/>
              </w:rPr>
              <w:t>В</w:t>
            </w:r>
            <w:r w:rsidRPr="00DA3ACD">
              <w:rPr>
                <w:b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b/>
                <w:sz w:val="24"/>
                <w:szCs w:val="24"/>
              </w:rPr>
              <w:t>день</w:t>
            </w:r>
            <w:proofErr w:type="spellEnd"/>
          </w:p>
        </w:tc>
      </w:tr>
      <w:tr w:rsidR="00E97069" w:rsidRPr="00DA3ACD" w:rsidTr="005756EB">
        <w:trPr>
          <w:trHeight w:val="781"/>
        </w:trPr>
        <w:tc>
          <w:tcPr>
            <w:tcW w:w="2280" w:type="dxa"/>
          </w:tcPr>
          <w:p w:rsidR="00E97069" w:rsidRPr="00DA3ACD" w:rsidRDefault="00E97069" w:rsidP="005756EB">
            <w:pPr>
              <w:pStyle w:val="TableParagraph"/>
              <w:spacing w:before="70" w:line="276" w:lineRule="auto"/>
              <w:ind w:left="78" w:right="618"/>
              <w:rPr>
                <w:sz w:val="24"/>
                <w:szCs w:val="24"/>
              </w:rPr>
            </w:pPr>
            <w:proofErr w:type="spellStart"/>
            <w:r w:rsidRPr="00DA3ACD">
              <w:rPr>
                <w:sz w:val="24"/>
                <w:szCs w:val="24"/>
              </w:rPr>
              <w:t>Интерактивная</w:t>
            </w:r>
            <w:proofErr w:type="spellEnd"/>
            <w:r w:rsidRPr="00DA3AC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sz w:val="24"/>
                <w:szCs w:val="24"/>
              </w:rPr>
              <w:t>доска</w:t>
            </w:r>
            <w:proofErr w:type="spellEnd"/>
          </w:p>
        </w:tc>
        <w:tc>
          <w:tcPr>
            <w:tcW w:w="2271" w:type="dxa"/>
          </w:tcPr>
          <w:p w:rsidR="00E97069" w:rsidRPr="00DA3ACD" w:rsidRDefault="00E97069" w:rsidP="005756EB">
            <w:pPr>
              <w:pStyle w:val="TableParagraph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5-7</w:t>
            </w:r>
          </w:p>
        </w:tc>
        <w:tc>
          <w:tcPr>
            <w:tcW w:w="2237" w:type="dxa"/>
          </w:tcPr>
          <w:p w:rsidR="00E97069" w:rsidRPr="00DA3ACD" w:rsidRDefault="00E97069" w:rsidP="005756EB">
            <w:pPr>
              <w:pStyle w:val="TableParagraph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7</w:t>
            </w:r>
          </w:p>
        </w:tc>
        <w:tc>
          <w:tcPr>
            <w:tcW w:w="2237" w:type="dxa"/>
          </w:tcPr>
          <w:p w:rsidR="00E97069" w:rsidRPr="00DA3ACD" w:rsidRDefault="00E97069" w:rsidP="005756EB">
            <w:pPr>
              <w:pStyle w:val="TableParagraph"/>
              <w:ind w:left="80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20</w:t>
            </w:r>
          </w:p>
        </w:tc>
      </w:tr>
      <w:tr w:rsidR="00E97069" w:rsidRPr="00DA3ACD" w:rsidTr="005756EB">
        <w:trPr>
          <w:trHeight w:val="787"/>
        </w:trPr>
        <w:tc>
          <w:tcPr>
            <w:tcW w:w="2280" w:type="dxa"/>
          </w:tcPr>
          <w:p w:rsidR="00E97069" w:rsidRPr="00DA3ACD" w:rsidRDefault="00E97069" w:rsidP="005756EB">
            <w:pPr>
              <w:pStyle w:val="TableParagraph"/>
              <w:spacing w:before="70" w:line="276" w:lineRule="auto"/>
              <w:ind w:left="78" w:right="618"/>
              <w:rPr>
                <w:sz w:val="24"/>
                <w:szCs w:val="24"/>
              </w:rPr>
            </w:pPr>
            <w:proofErr w:type="spellStart"/>
            <w:r w:rsidRPr="00DA3ACD">
              <w:rPr>
                <w:sz w:val="24"/>
                <w:szCs w:val="24"/>
              </w:rPr>
              <w:t>Интерактивная</w:t>
            </w:r>
            <w:proofErr w:type="spellEnd"/>
            <w:r w:rsidRPr="00DA3AC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sz w:val="24"/>
                <w:szCs w:val="24"/>
              </w:rPr>
              <w:t>панель</w:t>
            </w:r>
            <w:proofErr w:type="spellEnd"/>
          </w:p>
        </w:tc>
        <w:tc>
          <w:tcPr>
            <w:tcW w:w="2271" w:type="dxa"/>
          </w:tcPr>
          <w:p w:rsidR="00E97069" w:rsidRPr="00DA3ACD" w:rsidRDefault="00E97069" w:rsidP="005756EB">
            <w:pPr>
              <w:pStyle w:val="TableParagraph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5-7</w:t>
            </w:r>
          </w:p>
        </w:tc>
        <w:tc>
          <w:tcPr>
            <w:tcW w:w="2237" w:type="dxa"/>
          </w:tcPr>
          <w:p w:rsidR="00E97069" w:rsidRPr="00DA3ACD" w:rsidRDefault="00E97069" w:rsidP="005756EB">
            <w:pPr>
              <w:pStyle w:val="TableParagraph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5</w:t>
            </w:r>
          </w:p>
        </w:tc>
        <w:tc>
          <w:tcPr>
            <w:tcW w:w="2237" w:type="dxa"/>
          </w:tcPr>
          <w:p w:rsidR="00E97069" w:rsidRPr="00DA3ACD" w:rsidRDefault="00E97069" w:rsidP="005756EB">
            <w:pPr>
              <w:pStyle w:val="TableParagraph"/>
              <w:ind w:left="80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10</w:t>
            </w:r>
          </w:p>
        </w:tc>
      </w:tr>
      <w:tr w:rsidR="00E97069" w:rsidRPr="00DA3ACD" w:rsidTr="005756EB">
        <w:trPr>
          <w:trHeight w:val="786"/>
        </w:trPr>
        <w:tc>
          <w:tcPr>
            <w:tcW w:w="2280" w:type="dxa"/>
          </w:tcPr>
          <w:p w:rsidR="00E97069" w:rsidRPr="00DA3ACD" w:rsidRDefault="00E97069" w:rsidP="005756EB">
            <w:pPr>
              <w:pStyle w:val="TableParagraph"/>
              <w:spacing w:before="70" w:line="276" w:lineRule="auto"/>
              <w:ind w:left="78" w:right="96"/>
              <w:rPr>
                <w:sz w:val="24"/>
                <w:szCs w:val="24"/>
              </w:rPr>
            </w:pPr>
            <w:proofErr w:type="spellStart"/>
            <w:r w:rsidRPr="00DA3ACD">
              <w:rPr>
                <w:sz w:val="24"/>
                <w:szCs w:val="24"/>
              </w:rPr>
              <w:t>Персональный</w:t>
            </w:r>
            <w:proofErr w:type="spellEnd"/>
            <w:r w:rsidRPr="00DA3AC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spacing w:val="-1"/>
                <w:sz w:val="24"/>
                <w:szCs w:val="24"/>
              </w:rPr>
              <w:t>компьютер</w:t>
            </w:r>
            <w:proofErr w:type="spellEnd"/>
            <w:r w:rsidRPr="00DA3ACD">
              <w:rPr>
                <w:spacing w:val="-1"/>
                <w:sz w:val="24"/>
                <w:szCs w:val="24"/>
              </w:rPr>
              <w:t>,</w:t>
            </w:r>
            <w:r w:rsidRPr="00DA3ACD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DA3ACD">
              <w:rPr>
                <w:sz w:val="24"/>
                <w:szCs w:val="24"/>
              </w:rPr>
              <w:t>ноутбук</w:t>
            </w:r>
            <w:proofErr w:type="spellEnd"/>
          </w:p>
        </w:tc>
        <w:tc>
          <w:tcPr>
            <w:tcW w:w="2271" w:type="dxa"/>
          </w:tcPr>
          <w:p w:rsidR="00E97069" w:rsidRPr="00DA3ACD" w:rsidRDefault="00E97069" w:rsidP="005756EB">
            <w:pPr>
              <w:pStyle w:val="TableParagraph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6-7</w:t>
            </w:r>
          </w:p>
        </w:tc>
        <w:tc>
          <w:tcPr>
            <w:tcW w:w="2237" w:type="dxa"/>
          </w:tcPr>
          <w:p w:rsidR="00E97069" w:rsidRPr="00DA3ACD" w:rsidRDefault="00E97069" w:rsidP="005756EB">
            <w:pPr>
              <w:pStyle w:val="TableParagraph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15</w:t>
            </w:r>
          </w:p>
        </w:tc>
        <w:tc>
          <w:tcPr>
            <w:tcW w:w="2237" w:type="dxa"/>
          </w:tcPr>
          <w:p w:rsidR="00E97069" w:rsidRPr="00DA3ACD" w:rsidRDefault="00E97069" w:rsidP="005756EB">
            <w:pPr>
              <w:pStyle w:val="TableParagraph"/>
              <w:ind w:left="80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20</w:t>
            </w:r>
          </w:p>
        </w:tc>
      </w:tr>
      <w:tr w:rsidR="00E97069" w:rsidRPr="00DA3ACD" w:rsidTr="005756EB">
        <w:trPr>
          <w:trHeight w:val="465"/>
        </w:trPr>
        <w:tc>
          <w:tcPr>
            <w:tcW w:w="2280" w:type="dxa"/>
          </w:tcPr>
          <w:p w:rsidR="00E97069" w:rsidRPr="00DA3ACD" w:rsidRDefault="00E97069" w:rsidP="005756EB">
            <w:pPr>
              <w:pStyle w:val="TableParagraph"/>
              <w:spacing w:before="65"/>
              <w:ind w:left="78"/>
              <w:rPr>
                <w:sz w:val="24"/>
                <w:szCs w:val="24"/>
              </w:rPr>
            </w:pPr>
            <w:proofErr w:type="spellStart"/>
            <w:r w:rsidRPr="00DA3ACD">
              <w:rPr>
                <w:sz w:val="24"/>
                <w:szCs w:val="24"/>
              </w:rPr>
              <w:t>Планшет</w:t>
            </w:r>
            <w:proofErr w:type="spellEnd"/>
          </w:p>
        </w:tc>
        <w:tc>
          <w:tcPr>
            <w:tcW w:w="2271" w:type="dxa"/>
          </w:tcPr>
          <w:p w:rsidR="00E97069" w:rsidRPr="00DA3ACD" w:rsidRDefault="00E97069" w:rsidP="005756EB">
            <w:pPr>
              <w:pStyle w:val="TableParagraph"/>
              <w:spacing w:before="65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6-7</w:t>
            </w:r>
          </w:p>
        </w:tc>
        <w:tc>
          <w:tcPr>
            <w:tcW w:w="2237" w:type="dxa"/>
          </w:tcPr>
          <w:p w:rsidR="00E97069" w:rsidRPr="00DA3ACD" w:rsidRDefault="00E97069" w:rsidP="005756EB">
            <w:pPr>
              <w:pStyle w:val="TableParagraph"/>
              <w:spacing w:before="65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10</w:t>
            </w:r>
          </w:p>
        </w:tc>
        <w:tc>
          <w:tcPr>
            <w:tcW w:w="2237" w:type="dxa"/>
          </w:tcPr>
          <w:p w:rsidR="00E97069" w:rsidRPr="00DA3ACD" w:rsidRDefault="00E97069" w:rsidP="005756EB">
            <w:pPr>
              <w:pStyle w:val="TableParagraph"/>
              <w:spacing w:before="65"/>
              <w:ind w:left="80"/>
              <w:rPr>
                <w:sz w:val="24"/>
                <w:szCs w:val="24"/>
              </w:rPr>
            </w:pPr>
            <w:r w:rsidRPr="00DA3ACD">
              <w:rPr>
                <w:sz w:val="24"/>
                <w:szCs w:val="24"/>
              </w:rPr>
              <w:t>10</w:t>
            </w:r>
          </w:p>
        </w:tc>
      </w:tr>
    </w:tbl>
    <w:p w:rsidR="00E97069" w:rsidRPr="00DA3ACD" w:rsidRDefault="00DA3ACD" w:rsidP="00DA3ACD">
      <w:pPr>
        <w:tabs>
          <w:tab w:val="left" w:pos="894"/>
        </w:tabs>
        <w:ind w:left="-379" w:right="114"/>
        <w:jc w:val="both"/>
        <w:rPr>
          <w:rFonts w:ascii="Times New Roman" w:hAnsi="Times New Roman" w:cs="Times New Roman"/>
          <w:sz w:val="24"/>
          <w:szCs w:val="24"/>
        </w:rPr>
      </w:pPr>
      <w:r w:rsidRPr="00DA3ACD">
        <w:rPr>
          <w:rFonts w:ascii="Times New Roman" w:hAnsi="Times New Roman" w:cs="Times New Roman"/>
          <w:sz w:val="24"/>
          <w:szCs w:val="24"/>
        </w:rPr>
        <w:t>4.3.</w:t>
      </w:r>
      <w:r w:rsidR="00E97069" w:rsidRPr="00DA3ACD">
        <w:rPr>
          <w:rFonts w:ascii="Times New Roman" w:hAnsi="Times New Roman" w:cs="Times New Roman"/>
          <w:sz w:val="24"/>
          <w:szCs w:val="24"/>
        </w:rPr>
        <w:t>Для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воспитанников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5-7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лет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продолжительность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непрерывного</w:t>
      </w:r>
      <w:r w:rsidR="00E97069" w:rsidRPr="00DA3AC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использования:</w:t>
      </w:r>
    </w:p>
    <w:p w:rsidR="00E97069" w:rsidRPr="00DA3ACD" w:rsidRDefault="00E97069" w:rsidP="00E97069">
      <w:pPr>
        <w:pStyle w:val="a9"/>
        <w:numPr>
          <w:ilvl w:val="2"/>
          <w:numId w:val="1"/>
        </w:numPr>
        <w:tabs>
          <w:tab w:val="left" w:pos="837"/>
        </w:tabs>
        <w:spacing w:line="276" w:lineRule="auto"/>
        <w:ind w:right="296" w:hanging="361"/>
        <w:jc w:val="both"/>
        <w:rPr>
          <w:sz w:val="24"/>
          <w:szCs w:val="24"/>
        </w:rPr>
      </w:pPr>
      <w:r w:rsidRPr="00DA3ACD">
        <w:rPr>
          <w:sz w:val="24"/>
          <w:szCs w:val="24"/>
        </w:rPr>
        <w:t>экрана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с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демонстрацией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обучающих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фильмов,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программ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или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иной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информации,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предусматривающих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ее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фиксацию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в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тетрадях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воспитанниками,</w:t>
      </w:r>
      <w:r w:rsidRPr="00DA3ACD">
        <w:rPr>
          <w:spacing w:val="2"/>
          <w:sz w:val="24"/>
          <w:szCs w:val="24"/>
        </w:rPr>
        <w:t xml:space="preserve"> </w:t>
      </w:r>
      <w:r w:rsidRPr="00DA3ACD">
        <w:rPr>
          <w:sz w:val="24"/>
          <w:szCs w:val="24"/>
        </w:rPr>
        <w:t>составляет 5–7 минут;</w:t>
      </w:r>
    </w:p>
    <w:p w:rsidR="00E97069" w:rsidRPr="00DA3ACD" w:rsidRDefault="00E97069" w:rsidP="00E97069">
      <w:pPr>
        <w:pStyle w:val="a9"/>
        <w:numPr>
          <w:ilvl w:val="2"/>
          <w:numId w:val="1"/>
        </w:numPr>
        <w:tabs>
          <w:tab w:val="left" w:pos="837"/>
        </w:tabs>
        <w:spacing w:line="276" w:lineRule="auto"/>
        <w:ind w:right="299" w:hanging="361"/>
        <w:jc w:val="both"/>
        <w:rPr>
          <w:sz w:val="24"/>
          <w:szCs w:val="24"/>
        </w:rPr>
      </w:pPr>
      <w:r w:rsidRPr="00DA3ACD">
        <w:rPr>
          <w:sz w:val="24"/>
          <w:szCs w:val="24"/>
        </w:rPr>
        <w:t>наушников составляет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не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более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часа.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Уровень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громкости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устанавливается</w:t>
      </w:r>
      <w:r w:rsidRPr="00DA3ACD">
        <w:rPr>
          <w:spacing w:val="1"/>
          <w:sz w:val="24"/>
          <w:szCs w:val="24"/>
        </w:rPr>
        <w:t xml:space="preserve"> </w:t>
      </w:r>
      <w:r w:rsidRPr="00DA3ACD">
        <w:rPr>
          <w:sz w:val="24"/>
          <w:szCs w:val="24"/>
        </w:rPr>
        <w:t>до 60 процентов</w:t>
      </w:r>
      <w:r w:rsidRPr="00DA3ACD">
        <w:rPr>
          <w:spacing w:val="-1"/>
          <w:sz w:val="24"/>
          <w:szCs w:val="24"/>
        </w:rPr>
        <w:t xml:space="preserve"> </w:t>
      </w:r>
      <w:proofErr w:type="gramStart"/>
      <w:r w:rsidRPr="00DA3ACD">
        <w:rPr>
          <w:sz w:val="24"/>
          <w:szCs w:val="24"/>
        </w:rPr>
        <w:t>от</w:t>
      </w:r>
      <w:proofErr w:type="gramEnd"/>
      <w:r w:rsidRPr="00DA3ACD">
        <w:rPr>
          <w:spacing w:val="4"/>
          <w:sz w:val="24"/>
          <w:szCs w:val="24"/>
        </w:rPr>
        <w:t xml:space="preserve"> </w:t>
      </w:r>
      <w:r w:rsidRPr="00DA3ACD">
        <w:rPr>
          <w:sz w:val="24"/>
          <w:szCs w:val="24"/>
        </w:rPr>
        <w:t>максимальной.</w:t>
      </w:r>
    </w:p>
    <w:p w:rsidR="00E97069" w:rsidRPr="00DA3ACD" w:rsidRDefault="00DA3ACD" w:rsidP="00DA3ACD">
      <w:pPr>
        <w:tabs>
          <w:tab w:val="left" w:pos="612"/>
        </w:tabs>
        <w:ind w:left="-379" w:right="117"/>
        <w:jc w:val="both"/>
        <w:rPr>
          <w:rFonts w:ascii="Times New Roman" w:hAnsi="Times New Roman" w:cs="Times New Roman"/>
          <w:sz w:val="24"/>
          <w:szCs w:val="24"/>
        </w:rPr>
      </w:pPr>
      <w:r w:rsidRPr="00DA3ACD">
        <w:rPr>
          <w:rFonts w:ascii="Times New Roman" w:hAnsi="Times New Roman" w:cs="Times New Roman"/>
          <w:sz w:val="24"/>
          <w:szCs w:val="24"/>
        </w:rPr>
        <w:t>4.4.</w:t>
      </w:r>
      <w:r w:rsidR="00E97069" w:rsidRPr="00DA3ACD">
        <w:rPr>
          <w:rFonts w:ascii="Times New Roman" w:hAnsi="Times New Roman" w:cs="Times New Roman"/>
          <w:sz w:val="24"/>
          <w:szCs w:val="24"/>
        </w:rPr>
        <w:t xml:space="preserve">Во время   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 xml:space="preserve">занятий   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 xml:space="preserve">с   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 xml:space="preserve">использованием   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 xml:space="preserve">электронных    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средств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обучения</w:t>
      </w:r>
      <w:r w:rsidR="00E97069" w:rsidRPr="00DA3AC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воспитатели проводят гимнастику</w:t>
      </w:r>
      <w:r w:rsidR="00E97069" w:rsidRPr="00DA3AC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для</w:t>
      </w:r>
      <w:r w:rsidR="00E97069" w:rsidRPr="00DA3AC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глаз.</w:t>
      </w:r>
    </w:p>
    <w:p w:rsidR="00E97069" w:rsidRPr="00DA3ACD" w:rsidRDefault="00E97069" w:rsidP="00E97069">
      <w:pPr>
        <w:pStyle w:val="a7"/>
        <w:spacing w:before="6"/>
        <w:rPr>
          <w:sz w:val="24"/>
          <w:szCs w:val="24"/>
        </w:rPr>
      </w:pPr>
    </w:p>
    <w:p w:rsidR="00E97069" w:rsidRPr="00DA3ACD" w:rsidRDefault="00DA3ACD" w:rsidP="00DA3ACD">
      <w:pPr>
        <w:pStyle w:val="Heading1"/>
        <w:tabs>
          <w:tab w:val="left" w:pos="3954"/>
        </w:tabs>
        <w:ind w:left="3953" w:firstLine="0"/>
        <w:rPr>
          <w:sz w:val="24"/>
          <w:szCs w:val="24"/>
        </w:rPr>
      </w:pPr>
      <w:r w:rsidRPr="00DA3ACD">
        <w:rPr>
          <w:sz w:val="24"/>
          <w:szCs w:val="24"/>
        </w:rPr>
        <w:t xml:space="preserve">5. </w:t>
      </w:r>
      <w:r w:rsidR="00E97069" w:rsidRPr="00DA3ACD">
        <w:rPr>
          <w:sz w:val="24"/>
          <w:szCs w:val="24"/>
        </w:rPr>
        <w:t>Ответственность</w:t>
      </w:r>
    </w:p>
    <w:p w:rsidR="00E97069" w:rsidRPr="00DA3ACD" w:rsidRDefault="00DA3ACD" w:rsidP="00E97069">
      <w:pPr>
        <w:pStyle w:val="a7"/>
        <w:spacing w:before="43" w:line="276" w:lineRule="auto"/>
        <w:ind w:left="116" w:right="114" w:firstLine="710"/>
        <w:jc w:val="both"/>
        <w:rPr>
          <w:sz w:val="24"/>
          <w:szCs w:val="24"/>
        </w:rPr>
      </w:pPr>
      <w:r w:rsidRPr="00DA3ACD">
        <w:rPr>
          <w:sz w:val="24"/>
          <w:szCs w:val="24"/>
        </w:rPr>
        <w:t>5</w:t>
      </w:r>
      <w:r w:rsidR="00E97069" w:rsidRPr="00DA3ACD">
        <w:rPr>
          <w:sz w:val="24"/>
          <w:szCs w:val="24"/>
        </w:rPr>
        <w:t>.1. Администрация детского сада, воспитатели, младшие воспитатели,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педагоги-специалисты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несут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ответственность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за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жизнь,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здоровье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детей,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реализацию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в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полном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объеме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учебного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плана,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качество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реализуемых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образовательных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программ,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соответствие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применяемых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форм,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методов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и</w:t>
      </w:r>
      <w:r w:rsidR="00E97069" w:rsidRPr="00DA3ACD">
        <w:rPr>
          <w:spacing w:val="-67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средств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организации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образовательного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процесса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возрастным,</w:t>
      </w:r>
      <w:r w:rsidR="00E97069" w:rsidRPr="00DA3ACD">
        <w:rPr>
          <w:spacing w:val="-67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психофизиологическим</w:t>
      </w:r>
      <w:r w:rsidR="00E97069" w:rsidRPr="00DA3ACD">
        <w:rPr>
          <w:spacing w:val="1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особенностям</w:t>
      </w:r>
      <w:r w:rsidR="00E97069" w:rsidRPr="00DA3ACD">
        <w:rPr>
          <w:spacing w:val="2"/>
          <w:sz w:val="24"/>
          <w:szCs w:val="24"/>
        </w:rPr>
        <w:t xml:space="preserve"> </w:t>
      </w:r>
      <w:r w:rsidR="00E97069" w:rsidRPr="00DA3ACD">
        <w:rPr>
          <w:sz w:val="24"/>
          <w:szCs w:val="24"/>
        </w:rPr>
        <w:t>детей.</w:t>
      </w:r>
    </w:p>
    <w:p w:rsidR="00E97069" w:rsidRPr="00DA3ACD" w:rsidRDefault="00E97069" w:rsidP="00E9706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7069" w:rsidRPr="00DA3ACD" w:rsidRDefault="00E97069" w:rsidP="00E9706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E97069" w:rsidRPr="00DA3ACD" w:rsidRDefault="00E97069" w:rsidP="00DA3ACD">
      <w:pPr>
        <w:pStyle w:val="a9"/>
        <w:numPr>
          <w:ilvl w:val="0"/>
          <w:numId w:val="3"/>
        </w:numPr>
        <w:rPr>
          <w:sz w:val="24"/>
          <w:szCs w:val="24"/>
        </w:rPr>
      </w:pPr>
      <w:r w:rsidRPr="00DA3ACD">
        <w:rPr>
          <w:sz w:val="24"/>
          <w:szCs w:val="24"/>
        </w:rPr>
        <w:t>Заключительные</w:t>
      </w:r>
      <w:r w:rsidRPr="00DA3ACD">
        <w:rPr>
          <w:spacing w:val="-8"/>
          <w:sz w:val="24"/>
          <w:szCs w:val="24"/>
        </w:rPr>
        <w:t xml:space="preserve"> </w:t>
      </w:r>
      <w:r w:rsidRPr="00DA3ACD">
        <w:rPr>
          <w:sz w:val="24"/>
          <w:szCs w:val="24"/>
        </w:rPr>
        <w:t>положения</w:t>
      </w:r>
    </w:p>
    <w:p w:rsidR="00E97069" w:rsidRPr="00DA3ACD" w:rsidRDefault="00E97069" w:rsidP="00E9706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E97069" w:rsidRPr="00DA3ACD" w:rsidRDefault="00DA3ACD" w:rsidP="00DA3ACD">
      <w:pPr>
        <w:tabs>
          <w:tab w:val="left" w:pos="1178"/>
        </w:tabs>
        <w:spacing w:before="245"/>
        <w:ind w:left="683"/>
        <w:rPr>
          <w:rFonts w:ascii="Times New Roman" w:hAnsi="Times New Roman" w:cs="Times New Roman"/>
          <w:sz w:val="24"/>
          <w:szCs w:val="24"/>
        </w:rPr>
      </w:pPr>
      <w:r w:rsidRPr="00DA3ACD">
        <w:rPr>
          <w:rFonts w:ascii="Times New Roman" w:hAnsi="Times New Roman" w:cs="Times New Roman"/>
          <w:sz w:val="24"/>
          <w:szCs w:val="24"/>
        </w:rPr>
        <w:t>6.1.</w:t>
      </w:r>
      <w:r w:rsidR="00E97069" w:rsidRPr="00DA3ACD">
        <w:rPr>
          <w:rFonts w:ascii="Times New Roman" w:hAnsi="Times New Roman" w:cs="Times New Roman"/>
          <w:sz w:val="24"/>
          <w:szCs w:val="24"/>
        </w:rPr>
        <w:t>Срок</w:t>
      </w:r>
      <w:r w:rsidR="00E97069" w:rsidRPr="00DA3AC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действия</w:t>
      </w:r>
      <w:r w:rsidR="00E97069" w:rsidRPr="00DA3AC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Положения</w:t>
      </w:r>
      <w:r w:rsidR="00E97069" w:rsidRPr="00DA3AC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до</w:t>
      </w:r>
      <w:r w:rsidR="00E97069" w:rsidRPr="00DA3AC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замены</w:t>
      </w:r>
      <w:r w:rsidR="00E97069" w:rsidRPr="00DA3AC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новым.</w:t>
      </w:r>
    </w:p>
    <w:p w:rsidR="00E97069" w:rsidRPr="00DA3ACD" w:rsidRDefault="00DA3ACD" w:rsidP="00DA3ACD">
      <w:pPr>
        <w:tabs>
          <w:tab w:val="left" w:pos="1274"/>
        </w:tabs>
        <w:spacing w:before="250"/>
        <w:ind w:left="683" w:right="120"/>
        <w:jc w:val="both"/>
        <w:rPr>
          <w:rFonts w:ascii="Times New Roman" w:hAnsi="Times New Roman" w:cs="Times New Roman"/>
          <w:sz w:val="24"/>
          <w:szCs w:val="24"/>
        </w:rPr>
      </w:pPr>
      <w:r w:rsidRPr="00DA3ACD">
        <w:rPr>
          <w:rFonts w:ascii="Times New Roman" w:hAnsi="Times New Roman" w:cs="Times New Roman"/>
          <w:sz w:val="24"/>
          <w:szCs w:val="24"/>
        </w:rPr>
        <w:t>6.2.</w:t>
      </w:r>
      <w:r w:rsidR="00E97069" w:rsidRPr="00DA3ACD">
        <w:rPr>
          <w:rFonts w:ascii="Times New Roman" w:hAnsi="Times New Roman" w:cs="Times New Roman"/>
          <w:sz w:val="24"/>
          <w:szCs w:val="24"/>
        </w:rPr>
        <w:t>Детский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сад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обеспечивает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доступность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и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открытость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информации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путем размещения настоящего Положения на официальном сайте детского сада</w:t>
      </w:r>
      <w:r w:rsidR="00E97069" w:rsidRPr="00DA3AC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в</w:t>
      </w:r>
      <w:r w:rsidR="00E97069" w:rsidRPr="00DA3AC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сети</w:t>
      </w:r>
      <w:r w:rsidR="00E97069" w:rsidRPr="00DA3AC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97069" w:rsidRPr="00DA3ACD">
        <w:rPr>
          <w:rFonts w:ascii="Times New Roman" w:hAnsi="Times New Roman" w:cs="Times New Roman"/>
          <w:sz w:val="24"/>
          <w:szCs w:val="24"/>
        </w:rPr>
        <w:t>интернет</w:t>
      </w:r>
      <w:r w:rsidR="00E97069" w:rsidRPr="00DA3AC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proofErr w:type="spellStart"/>
      <w:r w:rsidR="00E97069" w:rsidRPr="00DA3ACD">
        <w:rPr>
          <w:rFonts w:ascii="Times New Roman" w:hAnsi="Times New Roman" w:cs="Times New Roman"/>
          <w:sz w:val="24"/>
          <w:szCs w:val="24"/>
        </w:rPr>
        <w:t>edu.tatar.ru</w:t>
      </w:r>
      <w:proofErr w:type="spellEnd"/>
      <w:r w:rsidR="00E97069" w:rsidRPr="00DA3ACD">
        <w:rPr>
          <w:rFonts w:ascii="Times New Roman" w:hAnsi="Times New Roman" w:cs="Times New Roman"/>
          <w:sz w:val="24"/>
          <w:szCs w:val="24"/>
        </w:rPr>
        <w:t>.</w:t>
      </w:r>
    </w:p>
    <w:p w:rsidR="00E97069" w:rsidRPr="00DA3ACD" w:rsidRDefault="00E97069" w:rsidP="00E97069">
      <w:pPr>
        <w:jc w:val="both"/>
        <w:rPr>
          <w:rFonts w:ascii="Times New Roman" w:hAnsi="Times New Roman" w:cs="Times New Roman"/>
          <w:sz w:val="24"/>
          <w:szCs w:val="24"/>
        </w:rPr>
        <w:sectPr w:rsidR="00E97069" w:rsidRPr="00DA3ACD">
          <w:pgSz w:w="11910" w:h="16840"/>
          <w:pgMar w:top="1040" w:right="740" w:bottom="960" w:left="1300" w:header="0" w:footer="767" w:gutter="0"/>
          <w:cols w:space="720"/>
        </w:sectPr>
      </w:pPr>
    </w:p>
    <w:p w:rsidR="001661D7" w:rsidRPr="00DA3ACD" w:rsidRDefault="001661D7" w:rsidP="001661D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1661D7" w:rsidRPr="00DA3ACD" w:rsidRDefault="001661D7" w:rsidP="001661D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E113E7" w:rsidRDefault="00E113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E113E7" w:rsidRDefault="00E113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CE4766" w:rsidRDefault="00CE47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Times New Roman" w:eastAsia="Times New Roman" w:hAnsi="Times New Roman" w:cs="Times New Roman"/>
        </w:rPr>
      </w:pPr>
    </w:p>
    <w:p w:rsidR="00CE4766" w:rsidRDefault="00CE4766">
      <w:pPr>
        <w:rPr>
          <w:rFonts w:ascii="Calibri" w:eastAsia="Calibri" w:hAnsi="Calibri" w:cs="Calibri"/>
        </w:rPr>
      </w:pPr>
    </w:p>
    <w:sectPr w:rsidR="00CE4766" w:rsidSect="00A01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50506"/>
    <w:multiLevelType w:val="hybridMultilevel"/>
    <w:tmpl w:val="73E47216"/>
    <w:lvl w:ilvl="0" w:tplc="66BE1C06">
      <w:start w:val="4"/>
      <w:numFmt w:val="decimal"/>
      <w:lvlText w:val="%1."/>
      <w:lvlJc w:val="left"/>
      <w:pPr>
        <w:ind w:left="33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58" w:hanging="360"/>
      </w:pPr>
    </w:lvl>
    <w:lvl w:ilvl="2" w:tplc="0419001B" w:tentative="1">
      <w:start w:val="1"/>
      <w:numFmt w:val="lowerRoman"/>
      <w:lvlText w:val="%3."/>
      <w:lvlJc w:val="right"/>
      <w:pPr>
        <w:ind w:left="4778" w:hanging="180"/>
      </w:pPr>
    </w:lvl>
    <w:lvl w:ilvl="3" w:tplc="0419000F" w:tentative="1">
      <w:start w:val="1"/>
      <w:numFmt w:val="decimal"/>
      <w:lvlText w:val="%4."/>
      <w:lvlJc w:val="left"/>
      <w:pPr>
        <w:ind w:left="5498" w:hanging="360"/>
      </w:pPr>
    </w:lvl>
    <w:lvl w:ilvl="4" w:tplc="04190019" w:tentative="1">
      <w:start w:val="1"/>
      <w:numFmt w:val="lowerLetter"/>
      <w:lvlText w:val="%5."/>
      <w:lvlJc w:val="left"/>
      <w:pPr>
        <w:ind w:left="6218" w:hanging="360"/>
      </w:pPr>
    </w:lvl>
    <w:lvl w:ilvl="5" w:tplc="0419001B" w:tentative="1">
      <w:start w:val="1"/>
      <w:numFmt w:val="lowerRoman"/>
      <w:lvlText w:val="%6."/>
      <w:lvlJc w:val="right"/>
      <w:pPr>
        <w:ind w:left="6938" w:hanging="180"/>
      </w:pPr>
    </w:lvl>
    <w:lvl w:ilvl="6" w:tplc="0419000F" w:tentative="1">
      <w:start w:val="1"/>
      <w:numFmt w:val="decimal"/>
      <w:lvlText w:val="%7."/>
      <w:lvlJc w:val="left"/>
      <w:pPr>
        <w:ind w:left="7658" w:hanging="360"/>
      </w:pPr>
    </w:lvl>
    <w:lvl w:ilvl="7" w:tplc="04190019" w:tentative="1">
      <w:start w:val="1"/>
      <w:numFmt w:val="lowerLetter"/>
      <w:lvlText w:val="%8."/>
      <w:lvlJc w:val="left"/>
      <w:pPr>
        <w:ind w:left="8378" w:hanging="360"/>
      </w:pPr>
    </w:lvl>
    <w:lvl w:ilvl="8" w:tplc="0419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1">
    <w:nsid w:val="207B431D"/>
    <w:multiLevelType w:val="multilevel"/>
    <w:tmpl w:val="2EEA1C5E"/>
    <w:lvl w:ilvl="0">
      <w:start w:val="5"/>
      <w:numFmt w:val="decimal"/>
      <w:lvlText w:val="%1"/>
      <w:lvlJc w:val="left"/>
      <w:pPr>
        <w:ind w:left="116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899" w:hanging="29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892" w:hanging="2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8" w:hanging="2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4" w:hanging="2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0" w:hanging="2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6" w:hanging="2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2" w:hanging="299"/>
      </w:pPr>
      <w:rPr>
        <w:rFonts w:hint="default"/>
        <w:lang w:val="ru-RU" w:eastAsia="en-US" w:bidi="ar-SA"/>
      </w:rPr>
    </w:lvl>
  </w:abstractNum>
  <w:abstractNum w:abstractNumId="2">
    <w:nsid w:val="27063A50"/>
    <w:multiLevelType w:val="multilevel"/>
    <w:tmpl w:val="69A6A19A"/>
    <w:lvl w:ilvl="0">
      <w:start w:val="2"/>
      <w:numFmt w:val="decimal"/>
      <w:lvlText w:val="%1."/>
      <w:lvlJc w:val="left"/>
      <w:pPr>
        <w:ind w:left="3262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7" w:hanging="4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93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27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6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5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8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6" w:hanging="49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E4766"/>
    <w:rsid w:val="000660A4"/>
    <w:rsid w:val="00166068"/>
    <w:rsid w:val="001661D7"/>
    <w:rsid w:val="002A7EDE"/>
    <w:rsid w:val="00416700"/>
    <w:rsid w:val="00423F9E"/>
    <w:rsid w:val="007B617D"/>
    <w:rsid w:val="0080137B"/>
    <w:rsid w:val="008C4952"/>
    <w:rsid w:val="00A0181A"/>
    <w:rsid w:val="00A721AC"/>
    <w:rsid w:val="00BE2773"/>
    <w:rsid w:val="00C701C6"/>
    <w:rsid w:val="00CE4766"/>
    <w:rsid w:val="00D04B54"/>
    <w:rsid w:val="00D97B5C"/>
    <w:rsid w:val="00DA3ACD"/>
    <w:rsid w:val="00E113E7"/>
    <w:rsid w:val="00E705A1"/>
    <w:rsid w:val="00E85189"/>
    <w:rsid w:val="00E97069"/>
    <w:rsid w:val="00F71B13"/>
    <w:rsid w:val="00FB2C5B"/>
    <w:rsid w:val="00FF0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8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3E7"/>
    <w:rPr>
      <w:rFonts w:ascii="Tahoma" w:hAnsi="Tahoma" w:cs="Tahoma"/>
      <w:sz w:val="16"/>
      <w:szCs w:val="16"/>
    </w:rPr>
  </w:style>
  <w:style w:type="paragraph" w:styleId="a5">
    <w:name w:val="List"/>
    <w:basedOn w:val="a"/>
    <w:uiPriority w:val="99"/>
    <w:semiHidden/>
    <w:unhideWhenUsed/>
    <w:rsid w:val="001661D7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Спис_заголовок"/>
    <w:basedOn w:val="a"/>
    <w:next w:val="a5"/>
    <w:rsid w:val="001661D7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E97069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E970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E97069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E97069"/>
    <w:pPr>
      <w:widowControl w:val="0"/>
      <w:autoSpaceDE w:val="0"/>
      <w:autoSpaceDN w:val="0"/>
      <w:spacing w:after="0" w:line="240" w:lineRule="auto"/>
      <w:ind w:left="1105" w:hanging="284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9">
    <w:name w:val="List Paragraph"/>
    <w:basedOn w:val="a"/>
    <w:uiPriority w:val="1"/>
    <w:qFormat/>
    <w:rsid w:val="00E97069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E97069"/>
    <w:pPr>
      <w:widowControl w:val="0"/>
      <w:autoSpaceDE w:val="0"/>
      <w:autoSpaceDN w:val="0"/>
      <w:spacing w:before="229" w:after="0" w:line="240" w:lineRule="auto"/>
      <w:ind w:left="79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11</cp:revision>
  <cp:lastPrinted>2021-03-18T06:19:00Z</cp:lastPrinted>
  <dcterms:created xsi:type="dcterms:W3CDTF">2015-10-26T10:24:00Z</dcterms:created>
  <dcterms:modified xsi:type="dcterms:W3CDTF">2021-11-01T13:48:00Z</dcterms:modified>
</cp:coreProperties>
</file>